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60" w:rsidRPr="00802060" w:rsidRDefault="00802060" w:rsidP="00802060">
      <w:pPr>
        <w:shd w:val="clear" w:color="auto" w:fill="FFFFFF"/>
        <w:outlineLvl w:val="1"/>
        <w:rPr>
          <w:rFonts w:ascii="Helvetica" w:eastAsia="Times New Roman" w:hAnsi="Helvetica" w:cs="Helvetica"/>
          <w:color w:val="428C36"/>
          <w:sz w:val="33"/>
          <w:szCs w:val="33"/>
          <w:lang w:eastAsia="fr-CH"/>
        </w:rPr>
      </w:pPr>
      <w:r w:rsidRPr="00802060">
        <w:rPr>
          <w:rFonts w:ascii="Helvetica" w:eastAsia="Times New Roman" w:hAnsi="Helvetica" w:cs="Helvetica"/>
          <w:color w:val="428C36"/>
          <w:sz w:val="33"/>
          <w:szCs w:val="33"/>
          <w:lang w:eastAsia="fr-CH"/>
        </w:rPr>
        <w:t>Recette Boisson</w:t>
      </w:r>
    </w:p>
    <w:p w:rsidR="004B7034" w:rsidRDefault="004B7034"/>
    <w:p w:rsidR="00802060" w:rsidRPr="00802060" w:rsidRDefault="00802060" w:rsidP="00802060">
      <w:pPr>
        <w:shd w:val="clear" w:color="auto" w:fill="FFFFFF"/>
        <w:outlineLvl w:val="0"/>
        <w:rPr>
          <w:rFonts w:ascii="Helvetica" w:eastAsia="Times New Roman" w:hAnsi="Helvetica" w:cs="Helvetica"/>
          <w:b/>
          <w:bCs/>
          <w:color w:val="555555"/>
          <w:kern w:val="36"/>
          <w:sz w:val="33"/>
          <w:szCs w:val="33"/>
          <w:lang w:eastAsia="fr-CH"/>
        </w:rPr>
      </w:pPr>
      <w:r w:rsidRPr="00802060">
        <w:rPr>
          <w:rFonts w:ascii="Helvetica" w:eastAsia="Times New Roman" w:hAnsi="Helvetica" w:cs="Helvetica"/>
          <w:b/>
          <w:bCs/>
          <w:color w:val="555555"/>
          <w:kern w:val="36"/>
          <w:sz w:val="33"/>
          <w:szCs w:val="33"/>
          <w:lang w:eastAsia="fr-CH"/>
        </w:rPr>
        <w:t>Herbalife, les soirs d’occasion</w:t>
      </w:r>
    </w:p>
    <w:p w:rsidR="00802060" w:rsidRDefault="00802060"/>
    <w:p w:rsidR="00802060" w:rsidRDefault="00802060">
      <w:r>
        <w:rPr>
          <w:noProof/>
          <w:lang w:eastAsia="fr-CH"/>
        </w:rPr>
        <w:drawing>
          <wp:inline distT="0" distB="0" distL="0" distR="0" wp14:anchorId="24850550" wp14:editId="3E07C0B8">
            <wp:extent cx="1483360" cy="1922145"/>
            <wp:effectExtent l="0" t="0" r="2540" b="1905"/>
            <wp:docPr id="2" name="Image 2" descr="Mousse MarbrÃ©e Chocola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sse MarbrÃ©e Chocola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60" w:rsidRDefault="00802060"/>
    <w:p w:rsidR="00802060" w:rsidRDefault="00802060">
      <w:pP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</w:pPr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>Certains plats sont si bons qu’ils ne peuvent qu’être partagés. Cette</w:t>
      </w:r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 xml:space="preserve"> </w:t>
      </w:r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>mousse en fait partie ! Battez-la au fouet puis laissez-la reposer</w:t>
      </w:r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 xml:space="preserve"> </w:t>
      </w:r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>toute une nuit au réfrigérateur. Vous serez étonné(e) du résultat – une</w:t>
      </w:r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 xml:space="preserve"> </w:t>
      </w:r>
      <w: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  <w:t>mousse au chocolat onctueuse mariée à la douceur de la poire. </w:t>
      </w:r>
    </w:p>
    <w:p w:rsidR="00802060" w:rsidRDefault="00802060">
      <w:pPr>
        <w:rPr>
          <w:rFonts w:ascii="Helvetica" w:hAnsi="Helvetica" w:cs="Helvetica"/>
          <w:color w:val="555555"/>
          <w:sz w:val="17"/>
          <w:szCs w:val="17"/>
          <w:shd w:val="clear" w:color="auto" w:fill="FFFFFF"/>
        </w:rPr>
      </w:pPr>
    </w:p>
    <w:p w:rsidR="00802060" w:rsidRPr="00802060" w:rsidRDefault="00802060" w:rsidP="00802060">
      <w:pPr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802060">
        <w:rPr>
          <w:rFonts w:ascii="Helvetica" w:eastAsia="Times New Roman" w:hAnsi="Helvetica" w:cs="Helvetica"/>
          <w:b/>
          <w:bCs/>
          <w:color w:val="555555"/>
          <w:sz w:val="17"/>
          <w:szCs w:val="17"/>
          <w:shd w:val="clear" w:color="auto" w:fill="FFFFFF"/>
          <w:lang w:eastAsia="fr-CH"/>
        </w:rPr>
        <w:t>Recette Mousse Marbrée Chocolat Poire (2 personnes):</w:t>
      </w:r>
      <w:r w:rsidRPr="00802060">
        <w:rPr>
          <w:rFonts w:ascii="Helvetica" w:eastAsia="Times New Roman" w:hAnsi="Helvetica" w:cs="Helvetica"/>
          <w:color w:val="555555"/>
          <w:sz w:val="17"/>
          <w:szCs w:val="17"/>
          <w:shd w:val="clear" w:color="auto" w:fill="FFFFFF"/>
          <w:lang w:eastAsia="fr-CH"/>
        </w:rPr>
        <w:t> </w:t>
      </w:r>
      <w:r w:rsidRPr="00802060"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br/>
      </w:r>
    </w:p>
    <w:p w:rsidR="00802060" w:rsidRPr="00802060" w:rsidRDefault="00802060" w:rsidP="008020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</w:pPr>
      <w:r w:rsidRPr="00802060">
        <w:rPr>
          <w:rFonts w:ascii="Helvetica" w:eastAsia="Times New Roman" w:hAnsi="Helvetica" w:cs="Helvetica"/>
          <w:color w:val="009900"/>
          <w:sz w:val="17"/>
          <w:szCs w:val="17"/>
          <w:u w:val="single"/>
          <w:lang w:eastAsia="fr-CH"/>
        </w:rPr>
        <w:t>2 Portions de Formula 1 Herbalife</w:t>
      </w:r>
      <w:r w:rsidRPr="00802060"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t> - Préparation pour</w:t>
      </w:r>
      <w:r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t xml:space="preserve"> </w:t>
      </w:r>
      <w:r w:rsidRPr="00802060"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t>Boisson Nutritionnelle Instantanée aux Protéines, parfum Chocolat</w:t>
      </w:r>
    </w:p>
    <w:p w:rsidR="00802060" w:rsidRPr="00802060" w:rsidRDefault="00802060" w:rsidP="008020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</w:pPr>
      <w:r w:rsidRPr="00802060"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t>1 Boîte de Poires</w:t>
      </w:r>
    </w:p>
    <w:p w:rsidR="00802060" w:rsidRPr="00802060" w:rsidRDefault="00802060" w:rsidP="008020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</w:pPr>
      <w:r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t>2 Blancs d’</w:t>
      </w:r>
      <w:proofErr w:type="spellStart"/>
      <w:r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t>oeufs</w:t>
      </w:r>
      <w:proofErr w:type="spellEnd"/>
    </w:p>
    <w:p w:rsidR="00802060" w:rsidRPr="00802060" w:rsidRDefault="00802060" w:rsidP="0080206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</w:pPr>
      <w:r w:rsidRPr="00802060"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t>100</w:t>
      </w:r>
      <w:r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t xml:space="preserve"> </w:t>
      </w:r>
      <w:bookmarkStart w:id="0" w:name="_GoBack"/>
      <w:bookmarkEnd w:id="0"/>
      <w:r w:rsidRPr="00802060"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t>ml de lait demi-écrémé</w:t>
      </w:r>
    </w:p>
    <w:p w:rsidR="00802060" w:rsidRPr="00802060" w:rsidRDefault="00802060" w:rsidP="00802060">
      <w:pPr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802060">
        <w:rPr>
          <w:rFonts w:ascii="Helvetica" w:eastAsia="Times New Roman" w:hAnsi="Helvetica" w:cs="Helvetica"/>
          <w:color w:val="555555"/>
          <w:sz w:val="17"/>
          <w:szCs w:val="17"/>
          <w:lang w:eastAsia="fr-CH"/>
        </w:rPr>
        <w:br/>
      </w:r>
      <w:r w:rsidRPr="00802060">
        <w:rPr>
          <w:rFonts w:ascii="Helvetica" w:eastAsia="Times New Roman" w:hAnsi="Helvetica" w:cs="Helvetica"/>
          <w:color w:val="555555"/>
          <w:sz w:val="17"/>
          <w:szCs w:val="17"/>
          <w:shd w:val="clear" w:color="auto" w:fill="FFFFFF"/>
          <w:lang w:eastAsia="fr-CH"/>
        </w:rPr>
        <w:t>Soit, environ 352 Calories (176 par portion)</w:t>
      </w:r>
    </w:p>
    <w:p w:rsidR="00802060" w:rsidRPr="00802060" w:rsidRDefault="00802060" w:rsidP="00802060">
      <w:pPr>
        <w:shd w:val="clear" w:color="auto" w:fill="FFFFFF"/>
        <w:spacing w:before="100" w:beforeAutospacing="1" w:after="100" w:afterAutospacing="1" w:line="288" w:lineRule="atLeast"/>
        <w:rPr>
          <w:rFonts w:ascii="Arial" w:eastAsia="Times New Roman" w:hAnsi="Arial" w:cs="Arial"/>
          <w:color w:val="555555"/>
          <w:sz w:val="17"/>
          <w:szCs w:val="17"/>
          <w:lang w:eastAsia="fr-CH"/>
        </w:rPr>
      </w:pPr>
      <w:r w:rsidRPr="00802060">
        <w:rPr>
          <w:rFonts w:ascii="Arial" w:eastAsia="Times New Roman" w:hAnsi="Arial" w:cs="Arial"/>
          <w:color w:val="555555"/>
          <w:sz w:val="17"/>
          <w:szCs w:val="17"/>
          <w:lang w:eastAsia="fr-CH"/>
        </w:rPr>
        <w:t> </w:t>
      </w:r>
    </w:p>
    <w:p w:rsidR="00802060" w:rsidRDefault="00802060"/>
    <w:sectPr w:rsidR="0080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31D61"/>
    <w:multiLevelType w:val="multilevel"/>
    <w:tmpl w:val="91B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60"/>
    <w:rsid w:val="000551C8"/>
    <w:rsid w:val="00080CF6"/>
    <w:rsid w:val="00082E26"/>
    <w:rsid w:val="000B3BC9"/>
    <w:rsid w:val="000F0A12"/>
    <w:rsid w:val="00100E58"/>
    <w:rsid w:val="001067D5"/>
    <w:rsid w:val="0011069E"/>
    <w:rsid w:val="00116603"/>
    <w:rsid w:val="001215AA"/>
    <w:rsid w:val="00123B95"/>
    <w:rsid w:val="0017034F"/>
    <w:rsid w:val="001727C1"/>
    <w:rsid w:val="00177F31"/>
    <w:rsid w:val="00181DCB"/>
    <w:rsid w:val="001A6477"/>
    <w:rsid w:val="001B6B2C"/>
    <w:rsid w:val="001E6A2B"/>
    <w:rsid w:val="00217916"/>
    <w:rsid w:val="002255D0"/>
    <w:rsid w:val="00230D1E"/>
    <w:rsid w:val="00284BAB"/>
    <w:rsid w:val="002B5B26"/>
    <w:rsid w:val="002C1A6F"/>
    <w:rsid w:val="002D29E7"/>
    <w:rsid w:val="002E7E3A"/>
    <w:rsid w:val="0032494D"/>
    <w:rsid w:val="003254CE"/>
    <w:rsid w:val="00332FE6"/>
    <w:rsid w:val="00367E05"/>
    <w:rsid w:val="003A493C"/>
    <w:rsid w:val="003B7110"/>
    <w:rsid w:val="003C5B02"/>
    <w:rsid w:val="003C7126"/>
    <w:rsid w:val="003F1CFE"/>
    <w:rsid w:val="00442976"/>
    <w:rsid w:val="00453F0A"/>
    <w:rsid w:val="00472036"/>
    <w:rsid w:val="004B68EC"/>
    <w:rsid w:val="004B6EFB"/>
    <w:rsid w:val="004B7034"/>
    <w:rsid w:val="004D2F0C"/>
    <w:rsid w:val="00517887"/>
    <w:rsid w:val="00530401"/>
    <w:rsid w:val="005470EC"/>
    <w:rsid w:val="00604DD5"/>
    <w:rsid w:val="006202FD"/>
    <w:rsid w:val="00635A34"/>
    <w:rsid w:val="00637E03"/>
    <w:rsid w:val="0064762B"/>
    <w:rsid w:val="00655300"/>
    <w:rsid w:val="00676E10"/>
    <w:rsid w:val="006A7643"/>
    <w:rsid w:val="006D50FB"/>
    <w:rsid w:val="007007CE"/>
    <w:rsid w:val="007277F3"/>
    <w:rsid w:val="007874A1"/>
    <w:rsid w:val="00797B9C"/>
    <w:rsid w:val="007B655E"/>
    <w:rsid w:val="007B6894"/>
    <w:rsid w:val="0080151F"/>
    <w:rsid w:val="00802060"/>
    <w:rsid w:val="00856D80"/>
    <w:rsid w:val="00867E0A"/>
    <w:rsid w:val="008931D2"/>
    <w:rsid w:val="008D2189"/>
    <w:rsid w:val="008E0C86"/>
    <w:rsid w:val="00906484"/>
    <w:rsid w:val="00906D0B"/>
    <w:rsid w:val="00950E55"/>
    <w:rsid w:val="00952B4F"/>
    <w:rsid w:val="009A37EA"/>
    <w:rsid w:val="009C5CC7"/>
    <w:rsid w:val="00A05B3D"/>
    <w:rsid w:val="00A173C2"/>
    <w:rsid w:val="00A37157"/>
    <w:rsid w:val="00A440ED"/>
    <w:rsid w:val="00A83AD1"/>
    <w:rsid w:val="00AA7E61"/>
    <w:rsid w:val="00AC23A2"/>
    <w:rsid w:val="00AF74CC"/>
    <w:rsid w:val="00B0098A"/>
    <w:rsid w:val="00B21F66"/>
    <w:rsid w:val="00B4604C"/>
    <w:rsid w:val="00B829C0"/>
    <w:rsid w:val="00B92B8C"/>
    <w:rsid w:val="00B97F0F"/>
    <w:rsid w:val="00BD5DA3"/>
    <w:rsid w:val="00BE143A"/>
    <w:rsid w:val="00C130ED"/>
    <w:rsid w:val="00C142B7"/>
    <w:rsid w:val="00C156A7"/>
    <w:rsid w:val="00C61980"/>
    <w:rsid w:val="00CB7219"/>
    <w:rsid w:val="00CD3DCA"/>
    <w:rsid w:val="00CE46CD"/>
    <w:rsid w:val="00D056C9"/>
    <w:rsid w:val="00D10152"/>
    <w:rsid w:val="00D32833"/>
    <w:rsid w:val="00D32A72"/>
    <w:rsid w:val="00D3531A"/>
    <w:rsid w:val="00D633D6"/>
    <w:rsid w:val="00D8093D"/>
    <w:rsid w:val="00D90D70"/>
    <w:rsid w:val="00DE561C"/>
    <w:rsid w:val="00E11ECB"/>
    <w:rsid w:val="00E156E1"/>
    <w:rsid w:val="00E25E51"/>
    <w:rsid w:val="00E40A9A"/>
    <w:rsid w:val="00E86CC1"/>
    <w:rsid w:val="00E90679"/>
    <w:rsid w:val="00EA428E"/>
    <w:rsid w:val="00EB13E2"/>
    <w:rsid w:val="00EB27AF"/>
    <w:rsid w:val="00EF32EE"/>
    <w:rsid w:val="00EF738E"/>
    <w:rsid w:val="00F43C99"/>
    <w:rsid w:val="00F75696"/>
    <w:rsid w:val="00FB5040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BF3A9-416E-43F4-9A61-63AFACBD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Schneiter</dc:creator>
  <cp:keywords/>
  <dc:description/>
  <cp:lastModifiedBy>Jean-Pierre Schneiter</cp:lastModifiedBy>
  <cp:revision>1</cp:revision>
  <dcterms:created xsi:type="dcterms:W3CDTF">2018-12-22T09:40:00Z</dcterms:created>
  <dcterms:modified xsi:type="dcterms:W3CDTF">2018-12-22T09:52:00Z</dcterms:modified>
</cp:coreProperties>
</file>